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290" w:rsidRDefault="00060290" w:rsidP="00060290">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(Chapter 1) Consider Apple’s strategic management in regard to each of the key attributes outlined in Exhibit 1.1 on page 9. Each of the 4 attributes should be considered in depth and discussed in a separate paragraph. (For example, paragraph 1 should discuss Apple’s goals and objectives. Do you believe the mission, vision, and objectives align? Why or why not?)</w:t>
      </w:r>
    </w:p>
    <w:p w:rsidR="00060290" w:rsidRDefault="00060290" w:rsidP="00060290">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(Chapter 2) What are key forces in the general and industry environments that affect Apple’s choice of strategy? Include Porter’s 5-Forces Analysis.</w:t>
      </w:r>
    </w:p>
    <w:p w:rsidR="00060290" w:rsidRDefault="00060290" w:rsidP="00060290">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(Chapters 3-4) What internal resources and assets does Apple have that may give it a competitive advantage? Include a full value-chain analysis. How does Apple use those assets to craft their strategy?</w:t>
      </w:r>
    </w:p>
    <w:p w:rsidR="00060290" w:rsidRDefault="00060290" w:rsidP="00060290">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 xml:space="preserve">(Chapters 6-8) How does Apple manage their diversification, their international, and their entrepreneurial strategies? What do you feel they do particularly </w:t>
      </w:r>
      <w:bookmarkStart w:id="0" w:name="_GoBack"/>
      <w:bookmarkEnd w:id="0"/>
      <w:r>
        <w:rPr>
          <w:rFonts w:ascii="Helvetica Neue" w:hAnsi="Helvetica Neue" w:cs="Helvetica Neue"/>
          <w:color w:val="0E0E0E"/>
          <w:sz w:val="26"/>
          <w:szCs w:val="26"/>
        </w:rPr>
        <w:t>well and how are they weak in each of these areas? How would you compete differently in each of these areas if you were advising leadership? You should have a separate section/paragraphs for each chapter in this answer.  </w:t>
      </w:r>
    </w:p>
    <w:p w:rsidR="00060290" w:rsidRDefault="00060290" w:rsidP="00060290">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(Chapters 11-12) Do you think Steve Jobs is solely responsible for Apple’s success? Do you think Apple will continue to thrive under new leadership? What changes have occurred since Job’s death? Do you think these been positive or negative changes and why? Be sure to frame this answer using concepts from the last 2 chapters in the text.</w:t>
      </w:r>
    </w:p>
    <w:p w:rsidR="00175AC8" w:rsidRDefault="00175AC8"/>
    <w:sectPr w:rsidR="00175AC8" w:rsidSect="002F1B5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290"/>
    <w:rsid w:val="00060290"/>
    <w:rsid w:val="00175A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4394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214</Words>
  <Characters>1221</Characters>
  <Application>Microsoft Macintosh Word</Application>
  <DocSecurity>0</DocSecurity>
  <Lines>10</Lines>
  <Paragraphs>2</Paragraphs>
  <ScaleCrop>false</ScaleCrop>
  <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Al-Gashamy</dc:creator>
  <cp:keywords/>
  <dc:description/>
  <cp:lastModifiedBy>Ali Al-Gashamy</cp:lastModifiedBy>
  <cp:revision>1</cp:revision>
  <dcterms:created xsi:type="dcterms:W3CDTF">2018-11-02T01:08:00Z</dcterms:created>
  <dcterms:modified xsi:type="dcterms:W3CDTF">2018-11-02T01:26:00Z</dcterms:modified>
</cp:coreProperties>
</file>